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1E0BBF">
      <w:r>
        <w:t>EIGRP process ID is not matched for the routers. EIGRP process ID should be same on routers to form the neighbor relationship.</w:t>
      </w:r>
    </w:p>
    <w:p w:rsidR="00A54390" w:rsidRDefault="00F4721F">
      <w:r>
        <w:t xml:space="preserve">Match the </w:t>
      </w:r>
      <w:r w:rsidR="001E0BBF">
        <w:t>EIGRP process ID</w:t>
      </w:r>
      <w:r>
        <w:t xml:space="preserve"> on</w:t>
      </w:r>
      <w:r w:rsidR="00A54390">
        <w:t xml:space="preserve"> both </w:t>
      </w:r>
      <w:r w:rsidR="002B4042">
        <w:t>routers</w:t>
      </w:r>
      <w:r w:rsidR="00A54390">
        <w:t xml:space="preserve"> to successfully configure the neighbor relationship</w:t>
      </w:r>
      <w:r w:rsidR="008A454A">
        <w:t>.</w:t>
      </w:r>
    </w:p>
    <w:sectPr w:rsidR="00A54390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0B329D"/>
    <w:rsid w:val="001E0BBF"/>
    <w:rsid w:val="002B4042"/>
    <w:rsid w:val="00783FE9"/>
    <w:rsid w:val="00812641"/>
    <w:rsid w:val="008A454A"/>
    <w:rsid w:val="00941CFF"/>
    <w:rsid w:val="00960E2C"/>
    <w:rsid w:val="00A44056"/>
    <w:rsid w:val="00A54390"/>
    <w:rsid w:val="00CB6C6E"/>
    <w:rsid w:val="00EC194B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12</cp:revision>
  <dcterms:created xsi:type="dcterms:W3CDTF">2020-11-17T15:55:00Z</dcterms:created>
  <dcterms:modified xsi:type="dcterms:W3CDTF">2020-12-26T13:41:00Z</dcterms:modified>
</cp:coreProperties>
</file>